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D2" w:rsidRDefault="00ED73D2" w:rsidP="00ED73D2">
      <w:pPr>
        <w:jc w:val="both"/>
        <w:rPr>
          <w:b/>
        </w:rPr>
      </w:pPr>
      <w:r>
        <w:rPr>
          <w:b/>
        </w:rPr>
        <w:t xml:space="preserve">ANEXO </w:t>
      </w:r>
      <w:r w:rsidRPr="0093158B">
        <w:rPr>
          <w:b/>
        </w:rPr>
        <w:t xml:space="preserve">Modelo </w:t>
      </w:r>
      <w:r>
        <w:rPr>
          <w:b/>
        </w:rPr>
        <w:t>Nota declaración jurada antecedentes Reforma de Estatuto.</w:t>
      </w:r>
    </w:p>
    <w:p w:rsidR="00ED73D2" w:rsidRPr="00F16E5A" w:rsidRDefault="00ED73D2" w:rsidP="00ED73D2">
      <w:pPr>
        <w:jc w:val="both"/>
      </w:pPr>
    </w:p>
    <w:p w:rsidR="00ED73D2" w:rsidRPr="00F16E5A" w:rsidRDefault="00ED73D2" w:rsidP="00ED73D2">
      <w:r w:rsidRPr="00F16E5A">
        <w:t>Sr. Director Provincial de Personas Jurídicas</w:t>
      </w:r>
    </w:p>
    <w:p w:rsidR="00ED73D2" w:rsidRPr="00F16E5A" w:rsidRDefault="00ED73D2" w:rsidP="00ED73D2">
      <w:r w:rsidRPr="00F16E5A">
        <w:t>S------------/---------D</w:t>
      </w:r>
    </w:p>
    <w:p w:rsidR="00ED73D2" w:rsidRDefault="00ED73D2" w:rsidP="00ED73D2">
      <w:pPr>
        <w:jc w:val="both"/>
      </w:pPr>
      <w:r w:rsidRPr="00F16E5A">
        <w:t xml:space="preserve">                                     Quienes suscriben,  en nuestro carácter de Presidente y Secretario, de la persona jurídica “</w:t>
      </w:r>
      <w:r w:rsidRPr="00F16E5A">
        <w:rPr>
          <w:highlight w:val="yellow"/>
        </w:rPr>
        <w:t>(*************</w:t>
      </w:r>
      <w:proofErr w:type="gramStart"/>
      <w:r w:rsidRPr="00F16E5A">
        <w:rPr>
          <w:highlight w:val="yellow"/>
        </w:rPr>
        <w:t>)</w:t>
      </w:r>
      <w:r w:rsidRPr="00F16E5A">
        <w:t>“</w:t>
      </w:r>
      <w:proofErr w:type="gramEnd"/>
      <w:r w:rsidRPr="00F16E5A">
        <w:t xml:space="preserve"> </w:t>
      </w:r>
      <w:r>
        <w:t xml:space="preserve"> legajo (</w:t>
      </w:r>
      <w:r w:rsidRPr="00AA1596">
        <w:rPr>
          <w:highlight w:val="yellow"/>
        </w:rPr>
        <w:t>*****</w:t>
      </w:r>
      <w:r>
        <w:t>)</w:t>
      </w:r>
      <w:r w:rsidRPr="00F16E5A">
        <w:t xml:space="preserve"> </w:t>
      </w:r>
      <w:r>
        <w:t xml:space="preserve">venimos a efectuar declaración  jurada  </w:t>
      </w:r>
      <w:r w:rsidRPr="00F16E5A">
        <w:t xml:space="preserve"> </w:t>
      </w:r>
      <w:r>
        <w:t xml:space="preserve"> de los antecedentes asamblearios  que motivaron la reforma que se solicita.</w:t>
      </w:r>
    </w:p>
    <w:p w:rsidR="00ED73D2" w:rsidRDefault="00ED73D2" w:rsidP="00ED73D2">
      <w:pPr>
        <w:jc w:val="both"/>
      </w:pPr>
      <w:r>
        <w:tab/>
      </w:r>
      <w:r>
        <w:tab/>
        <w:t xml:space="preserve">       Al efecto informamos que la Asamblea Extraordinaria que aprobó la mencionada reforma,  se realizó bajo las siguientes circunstancias </w:t>
      </w:r>
    </w:p>
    <w:p w:rsidR="00ED73D2" w:rsidRDefault="00ED73D2" w:rsidP="00ED73D2">
      <w:pPr>
        <w:pStyle w:val="Prrafodelista"/>
        <w:numPr>
          <w:ilvl w:val="0"/>
          <w:numId w:val="1"/>
        </w:numPr>
        <w:jc w:val="both"/>
      </w:pPr>
      <w:r>
        <w:t>Forma y fecha que se efectúo  la convocatoria:</w:t>
      </w:r>
    </w:p>
    <w:p w:rsidR="00ED73D2" w:rsidRDefault="00ED73D2" w:rsidP="00ED73D2">
      <w:pPr>
        <w:pStyle w:val="Prrafodelista"/>
        <w:numPr>
          <w:ilvl w:val="0"/>
          <w:numId w:val="1"/>
        </w:numPr>
        <w:jc w:val="both"/>
      </w:pPr>
      <w:r>
        <w:t>Hora de inicio:</w:t>
      </w:r>
    </w:p>
    <w:p w:rsidR="00ED73D2" w:rsidRDefault="00ED73D2" w:rsidP="00ED73D2">
      <w:pPr>
        <w:pStyle w:val="Prrafodelista"/>
        <w:numPr>
          <w:ilvl w:val="0"/>
          <w:numId w:val="1"/>
        </w:numPr>
        <w:jc w:val="both"/>
      </w:pPr>
      <w:r>
        <w:t>Cantidad de socios  que estuvieron en  condiciones de votar:</w:t>
      </w:r>
    </w:p>
    <w:p w:rsidR="00ED73D2" w:rsidRDefault="00ED73D2" w:rsidP="00ED73D2">
      <w:pPr>
        <w:pStyle w:val="Prrafodelista"/>
        <w:numPr>
          <w:ilvl w:val="0"/>
          <w:numId w:val="1"/>
        </w:numPr>
        <w:jc w:val="both"/>
      </w:pPr>
      <w:r>
        <w:t>Cantidad de socios que estuvieron  presentes:</w:t>
      </w:r>
    </w:p>
    <w:p w:rsidR="00ED73D2" w:rsidRDefault="00ED73D2" w:rsidP="00ED73D2">
      <w:pPr>
        <w:pStyle w:val="Prrafodelista"/>
        <w:numPr>
          <w:ilvl w:val="0"/>
          <w:numId w:val="1"/>
        </w:numPr>
        <w:jc w:val="both"/>
      </w:pPr>
      <w:r>
        <w:t>Si se celebró en primera  o segunda convocatoria</w:t>
      </w:r>
    </w:p>
    <w:p w:rsidR="00ED73D2" w:rsidRDefault="00ED73D2" w:rsidP="00ED73D2">
      <w:pPr>
        <w:pStyle w:val="Prrafodelista"/>
        <w:numPr>
          <w:ilvl w:val="0"/>
          <w:numId w:val="1"/>
        </w:numPr>
        <w:jc w:val="both"/>
      </w:pPr>
      <w:r>
        <w:t>Mayoría de socios  con la que se aprobó cada modificación</w:t>
      </w:r>
    </w:p>
    <w:p w:rsidR="00ED73D2" w:rsidRDefault="00ED73D2" w:rsidP="00ED73D2">
      <w:pPr>
        <w:pStyle w:val="Prrafodelista"/>
        <w:numPr>
          <w:ilvl w:val="0"/>
          <w:numId w:val="1"/>
        </w:numPr>
        <w:jc w:val="both"/>
      </w:pPr>
      <w:r>
        <w:t xml:space="preserve">Objeto de la reforma:  </w:t>
      </w:r>
    </w:p>
    <w:p w:rsidR="00ED73D2" w:rsidRDefault="00ED73D2" w:rsidP="00ED73D2">
      <w:pPr>
        <w:jc w:val="both"/>
      </w:pPr>
      <w:r>
        <w:t xml:space="preserve"> </w:t>
      </w:r>
      <w:r w:rsidRPr="00F16E5A">
        <w:tab/>
      </w:r>
      <w:r w:rsidRPr="00F16E5A">
        <w:tab/>
      </w:r>
      <w:r>
        <w:t>Sin más, saluda Atte.,</w:t>
      </w:r>
    </w:p>
    <w:p w:rsidR="00ED73D2" w:rsidRDefault="00ED73D2" w:rsidP="00ED73D2">
      <w:pPr>
        <w:jc w:val="both"/>
      </w:pPr>
      <w:r w:rsidRPr="00F16E5A">
        <w:t xml:space="preserve">     </w:t>
      </w:r>
      <w:r>
        <w:tab/>
      </w:r>
      <w:r>
        <w:tab/>
      </w:r>
      <w:r>
        <w:tab/>
      </w:r>
      <w:r w:rsidRPr="00F16E5A">
        <w:tab/>
      </w:r>
      <w:r w:rsidRPr="00F16E5A">
        <w:tab/>
      </w:r>
      <w:r w:rsidRPr="00F16E5A">
        <w:tab/>
      </w:r>
      <w:r w:rsidRPr="00F16E5A">
        <w:tab/>
      </w:r>
      <w:r w:rsidRPr="00F16E5A">
        <w:tab/>
        <w:t>FIRMA.</w:t>
      </w:r>
    </w:p>
    <w:p w:rsidR="00A05F57" w:rsidRDefault="00A05F57">
      <w:bookmarkStart w:id="0" w:name="_GoBack"/>
      <w:bookmarkEnd w:id="0"/>
    </w:p>
    <w:sectPr w:rsidR="00A05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348C"/>
    <w:multiLevelType w:val="hybridMultilevel"/>
    <w:tmpl w:val="C06A4B2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D2"/>
    <w:rsid w:val="002C6777"/>
    <w:rsid w:val="00A05F57"/>
    <w:rsid w:val="00B2554E"/>
    <w:rsid w:val="00DD6693"/>
    <w:rsid w:val="00E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A4E942-0633-42A4-804C-5D3D8C5A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3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2017-01-05T18:00:00Z</dcterms:created>
  <dcterms:modified xsi:type="dcterms:W3CDTF">2017-01-05T18:00:00Z</dcterms:modified>
</cp:coreProperties>
</file>